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678" w:rsidRDefault="000D1397">
      <w:pPr>
        <w:spacing w:after="221" w:line="259" w:lineRule="auto"/>
        <w:ind w:left="87" w:firstLine="0"/>
        <w:jc w:val="center"/>
      </w:pPr>
      <w:bookmarkStart w:id="0" w:name="_GoBack"/>
      <w:bookmarkEnd w:id="0"/>
      <w:r>
        <w:rPr>
          <w:b/>
          <w:u w:val="single" w:color="000000"/>
        </w:rPr>
        <w:t>LLC MEMBERSHIP INTEREST BILL OF SALE</w:t>
      </w:r>
      <w:r>
        <w:rPr>
          <w:b/>
        </w:rPr>
        <w:t xml:space="preserve"> </w:t>
      </w:r>
    </w:p>
    <w:p w:rsidR="00243678" w:rsidRDefault="000D1397">
      <w:pPr>
        <w:spacing w:after="234" w:line="259" w:lineRule="auto"/>
        <w:ind w:left="160" w:firstLine="0"/>
        <w:jc w:val="center"/>
      </w:pPr>
      <w:r>
        <w:rPr>
          <w:b/>
        </w:rPr>
        <w:t xml:space="preserve"> </w:t>
      </w:r>
    </w:p>
    <w:p w:rsidR="00243678" w:rsidRDefault="000D1397">
      <w:pPr>
        <w:spacing w:after="246"/>
        <w:ind w:left="-5"/>
      </w:pPr>
      <w:r>
        <w:t>_____________________ (“Assignor”) currently holds a _______ percent (__%) membership interest in _________________________, LLC, an Arizona Limited Liability Company.  Assignor’s interest is currently valued at $</w:t>
      </w:r>
      <w:r>
        <w:t xml:space="preserve">____________.  Assignor has the right to transfer his/her interest and desires to transfer his/her whole interest. </w:t>
      </w:r>
    </w:p>
    <w:p w:rsidR="00243678" w:rsidRDefault="000D1397">
      <w:pPr>
        <w:spacing w:after="220"/>
        <w:ind w:left="-5"/>
      </w:pPr>
      <w:r>
        <w:t xml:space="preserve">____________________________, LLC (“The LLC”) is unable or unwilling to purchase Assignor’s interest. </w:t>
      </w:r>
    </w:p>
    <w:p w:rsidR="00243678" w:rsidRDefault="000D1397">
      <w:pPr>
        <w:ind w:left="-5"/>
      </w:pPr>
      <w:r>
        <w:t>Assignor desires to sell and assign h</w:t>
      </w:r>
      <w:r>
        <w:t>is/her whole interest to ___________________ (“Assignee”), who desires to purchase and receive the whole interest.  Assignee is an existing Member of the LLC, which allows him/her to receive the share of distributions, and the allocation of profits and los</w:t>
      </w:r>
      <w:r>
        <w:t xml:space="preserve">ses, to which Assignor would otherwise be entitled with respect to the assigned interest. </w:t>
      </w:r>
    </w:p>
    <w:p w:rsidR="00243678" w:rsidRDefault="000D1397">
      <w:pPr>
        <w:spacing w:after="0" w:line="259" w:lineRule="auto"/>
        <w:ind w:left="0" w:firstLine="0"/>
      </w:pPr>
      <w:r>
        <w:t xml:space="preserve"> </w:t>
      </w:r>
    </w:p>
    <w:p w:rsidR="00243678" w:rsidRDefault="000D1397">
      <w:pPr>
        <w:ind w:left="-5"/>
      </w:pPr>
      <w:r>
        <w:t xml:space="preserve">Assignee shall make one payment to the Assignor for the total amount of </w:t>
      </w:r>
    </w:p>
    <w:p w:rsidR="00243678" w:rsidRDefault="000D1397">
      <w:pPr>
        <w:ind w:left="-5"/>
      </w:pPr>
      <w:r>
        <w:t xml:space="preserve">$___________, within five (5) business days of both parties signing this document. </w:t>
      </w:r>
    </w:p>
    <w:p w:rsidR="00243678" w:rsidRDefault="000D1397">
      <w:pPr>
        <w:spacing w:after="0" w:line="259" w:lineRule="auto"/>
        <w:ind w:left="0" w:firstLine="0"/>
      </w:pPr>
      <w:r>
        <w:t xml:space="preserve"> </w:t>
      </w:r>
    </w:p>
    <w:p w:rsidR="00243678" w:rsidRDefault="000D1397">
      <w:pPr>
        <w:ind w:left="-5"/>
      </w:pPr>
      <w:r>
        <w:t>Afte</w:t>
      </w:r>
      <w:r>
        <w:t>r this sale and transfer, Assignor’s membership in the LLC is withdrawn.  Assignor should mail written notice of his/her withdrawal to the other members of the LLC at their last known addresses, within three (3) business days of receiving payment under thi</w:t>
      </w:r>
      <w:r>
        <w:t xml:space="preserve">s agreement; or Assignee will do so.  Assignor and his/her personal representatives, successors and assigns do not have the right to receive any distribution by reason of the withdrawal. </w:t>
      </w:r>
    </w:p>
    <w:p w:rsidR="00243678" w:rsidRDefault="000D1397">
      <w:pPr>
        <w:spacing w:after="0" w:line="259" w:lineRule="auto"/>
        <w:ind w:left="0" w:firstLine="0"/>
      </w:pPr>
      <w:r>
        <w:t xml:space="preserve"> </w:t>
      </w:r>
    </w:p>
    <w:p w:rsidR="00243678" w:rsidRDefault="000D1397">
      <w:pPr>
        <w:ind w:left="-5"/>
      </w:pPr>
      <w:r>
        <w:t>The parties are separately responsible for any and all tax consequ</w:t>
      </w:r>
      <w:r>
        <w:t xml:space="preserve">ences and tax filings resulting from this transaction. </w:t>
      </w:r>
    </w:p>
    <w:p w:rsidR="00243678" w:rsidRDefault="000D1397">
      <w:pPr>
        <w:spacing w:after="0" w:line="259" w:lineRule="auto"/>
        <w:ind w:left="0" w:firstLine="0"/>
      </w:pPr>
      <w:r>
        <w:t xml:space="preserve"> </w:t>
      </w:r>
    </w:p>
    <w:p w:rsidR="00243678" w:rsidRDefault="000D1397">
      <w:pPr>
        <w:ind w:left="-5"/>
      </w:pPr>
      <w:r>
        <w:t>In due course, the LLC may memorialize in meeting minutes or a resolution that Assignor’s membership interest and corresponding membership certificates (if any) have been transferred to Assignee, an</w:t>
      </w:r>
      <w:r>
        <w:t xml:space="preserve">d a new membership certificate reflecting Member Assignee’s new membership interest will be issued. </w:t>
      </w:r>
    </w:p>
    <w:p w:rsidR="00243678" w:rsidRDefault="000D1397">
      <w:pPr>
        <w:spacing w:after="0" w:line="259" w:lineRule="auto"/>
        <w:ind w:left="0" w:firstLine="0"/>
      </w:pPr>
      <w:r>
        <w:t xml:space="preserve"> </w:t>
      </w:r>
    </w:p>
    <w:p w:rsidR="00243678" w:rsidRDefault="000D1397">
      <w:pPr>
        <w:spacing w:after="0" w:line="259" w:lineRule="auto"/>
        <w:ind w:left="0" w:firstLine="0"/>
      </w:pPr>
      <w:r>
        <w:t xml:space="preserve"> </w:t>
      </w:r>
    </w:p>
    <w:p w:rsidR="00243678" w:rsidRDefault="000D1397">
      <w:pPr>
        <w:ind w:left="-5"/>
      </w:pPr>
      <w:r>
        <w:t xml:space="preserve">AGREED AND ACCEPTED: </w:t>
      </w:r>
    </w:p>
    <w:p w:rsidR="00243678" w:rsidRDefault="000D139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85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720"/>
        <w:gridCol w:w="3538"/>
      </w:tblGrid>
      <w:tr w:rsidR="00243678">
        <w:trPr>
          <w:trHeight w:val="27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__________________________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  <w:jc w:val="both"/>
            </w:pPr>
            <w:r>
              <w:t xml:space="preserve">__________________________ </w:t>
            </w:r>
          </w:p>
        </w:tc>
      </w:tr>
      <w:tr w:rsidR="00243678">
        <w:trPr>
          <w:trHeight w:val="55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Assignee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Assignor </w:t>
            </w:r>
          </w:p>
        </w:tc>
      </w:tr>
      <w:tr w:rsidR="00243678">
        <w:trPr>
          <w:trHeight w:val="276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tabs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_______________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______________ </w:t>
            </w:r>
          </w:p>
        </w:tc>
      </w:tr>
      <w:tr w:rsidR="00243678">
        <w:trPr>
          <w:trHeight w:val="272"/>
        </w:trPr>
        <w:tc>
          <w:tcPr>
            <w:tcW w:w="4321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tabs>
                <w:tab w:val="center" w:pos="1440"/>
                <w:tab w:val="center" w:pos="2160"/>
                <w:tab w:val="center" w:pos="2881"/>
                <w:tab w:val="center" w:pos="3601"/>
              </w:tabs>
              <w:spacing w:after="0" w:line="259" w:lineRule="auto"/>
              <w:ind w:left="0" w:firstLine="0"/>
            </w:pPr>
            <w:r>
              <w:t xml:space="preserve">Date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243678" w:rsidRDefault="000D1397">
            <w:pPr>
              <w:spacing w:after="0" w:line="259" w:lineRule="auto"/>
              <w:ind w:left="0" w:firstLine="0"/>
            </w:pPr>
            <w:r>
              <w:t xml:space="preserve">Date </w:t>
            </w:r>
          </w:p>
        </w:tc>
      </w:tr>
    </w:tbl>
    <w:p w:rsidR="000D1397" w:rsidRDefault="000D1397"/>
    <w:sectPr w:rsidR="000D1397">
      <w:pgSz w:w="12240" w:h="15840"/>
      <w:pgMar w:top="1440" w:right="153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78"/>
    <w:rsid w:val="000D1397"/>
    <w:rsid w:val="00243678"/>
    <w:rsid w:val="00E2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26A1A9-2360-45A1-8538-D7CEFAA8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Gervase</dc:creator>
  <cp:keywords/>
  <cp:lastModifiedBy>Hefin Dsouza</cp:lastModifiedBy>
  <cp:revision>2</cp:revision>
  <dcterms:created xsi:type="dcterms:W3CDTF">2016-06-24T17:48:00Z</dcterms:created>
  <dcterms:modified xsi:type="dcterms:W3CDTF">2016-06-24T17:48:00Z</dcterms:modified>
</cp:coreProperties>
</file>